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D62C3" w14:textId="77777777" w:rsidR="00765387" w:rsidRDefault="00765387">
      <w:pPr>
        <w:spacing w:after="0" w:line="240" w:lineRule="auto"/>
        <w:rPr>
          <w:rFonts w:ascii="Arial" w:eastAsia="Arial" w:hAnsi="Arial" w:cs="Arial"/>
          <w:b/>
          <w:sz w:val="36"/>
          <w:szCs w:val="36"/>
        </w:rPr>
      </w:pPr>
    </w:p>
    <w:p w14:paraId="3E1D62C4" w14:textId="77777777" w:rsidR="00765387" w:rsidRDefault="00B81D20">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3E1D62C5" w14:textId="77777777" w:rsidR="00765387" w:rsidRDefault="00B81D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3E1D62C6" w14:textId="77777777" w:rsidR="00765387" w:rsidRDefault="00B81D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765387" w14:paraId="3E1D62C9" w14:textId="77777777">
        <w:tc>
          <w:tcPr>
            <w:tcW w:w="3060" w:type="dxa"/>
          </w:tcPr>
          <w:p w14:paraId="3E1D62C7"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w:t>
            </w:r>
            <w:bookmarkStart w:id="0" w:name="_GoBack"/>
            <w:bookmarkEnd w:id="0"/>
            <w:r>
              <w:rPr>
                <w:rFonts w:ascii="Arial" w:eastAsia="Arial" w:hAnsi="Arial" w:cs="Arial"/>
                <w:b/>
                <w:color w:val="000000"/>
                <w:sz w:val="24"/>
                <w:szCs w:val="24"/>
              </w:rPr>
              <w:t>ssets"</w:t>
            </w:r>
          </w:p>
        </w:tc>
        <w:tc>
          <w:tcPr>
            <w:tcW w:w="4928" w:type="dxa"/>
          </w:tcPr>
          <w:p w14:paraId="3E1D62C8"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765387" w14:paraId="3E1D62CC" w14:textId="77777777">
        <w:tc>
          <w:tcPr>
            <w:tcW w:w="3060" w:type="dxa"/>
          </w:tcPr>
          <w:p w14:paraId="3E1D62CA"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3E1D62CB"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765387" w14:paraId="3E1D62CF" w14:textId="77777777">
        <w:tc>
          <w:tcPr>
            <w:tcW w:w="3060" w:type="dxa"/>
          </w:tcPr>
          <w:p w14:paraId="3E1D62CD"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3E1D62CE"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765387" w14:paraId="3E1D62D2" w14:textId="77777777">
        <w:tc>
          <w:tcPr>
            <w:tcW w:w="3060" w:type="dxa"/>
          </w:tcPr>
          <w:p w14:paraId="3E1D62D0"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3E1D62D1"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765387" w14:paraId="3E1D62D5" w14:textId="77777777">
        <w:tc>
          <w:tcPr>
            <w:tcW w:w="3060" w:type="dxa"/>
          </w:tcPr>
          <w:p w14:paraId="3E1D62D3"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3E1D62D4"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765387" w14:paraId="3E1D62D8" w14:textId="77777777">
        <w:tc>
          <w:tcPr>
            <w:tcW w:w="3060" w:type="dxa"/>
          </w:tcPr>
          <w:p w14:paraId="3E1D62D6"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3E1D62D7"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765387" w14:paraId="3E1D62DB" w14:textId="77777777">
        <w:tc>
          <w:tcPr>
            <w:tcW w:w="3060" w:type="dxa"/>
          </w:tcPr>
          <w:p w14:paraId="3E1D62D9"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3E1D62DA"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765387" w14:paraId="3E1D62DE" w14:textId="77777777">
        <w:tc>
          <w:tcPr>
            <w:tcW w:w="3060" w:type="dxa"/>
          </w:tcPr>
          <w:p w14:paraId="3E1D62DC"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3E1D62DD"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765387" w14:paraId="3E1D62E1" w14:textId="77777777">
        <w:tc>
          <w:tcPr>
            <w:tcW w:w="3060" w:type="dxa"/>
          </w:tcPr>
          <w:p w14:paraId="3E1D62DF"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3E1D62E0"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w:t>
            </w:r>
            <w:r>
              <w:rPr>
                <w:rFonts w:ascii="Arial" w:eastAsia="Arial" w:hAnsi="Arial" w:cs="Arial"/>
                <w:color w:val="000000"/>
                <w:sz w:val="24"/>
                <w:szCs w:val="24"/>
              </w:rPr>
              <w:lastRenderedPageBreak/>
              <w:t>other assistance required by the Buyer pursuant to the Termination Assistance Notice;</w:t>
            </w:r>
          </w:p>
        </w:tc>
      </w:tr>
      <w:tr w:rsidR="00765387" w14:paraId="3E1D62E4" w14:textId="77777777">
        <w:tc>
          <w:tcPr>
            <w:tcW w:w="3060" w:type="dxa"/>
          </w:tcPr>
          <w:p w14:paraId="3E1D62E2"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14:paraId="3E1D62E3"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765387" w14:paraId="3E1D62E7" w14:textId="77777777">
        <w:tc>
          <w:tcPr>
            <w:tcW w:w="3060" w:type="dxa"/>
          </w:tcPr>
          <w:p w14:paraId="3E1D62E5" w14:textId="77777777" w:rsidR="00765387" w:rsidRDefault="00B81D20">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3E1D62E6"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765387" w14:paraId="3E1D62EA" w14:textId="77777777">
        <w:tc>
          <w:tcPr>
            <w:tcW w:w="3060" w:type="dxa"/>
          </w:tcPr>
          <w:p w14:paraId="3E1D62E8"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3E1D62E9"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765387" w14:paraId="3E1D62ED" w14:textId="77777777">
        <w:tc>
          <w:tcPr>
            <w:tcW w:w="3060" w:type="dxa"/>
          </w:tcPr>
          <w:p w14:paraId="3E1D62EB"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3E1D62EC"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765387" w14:paraId="3E1D62F0" w14:textId="77777777">
        <w:tc>
          <w:tcPr>
            <w:tcW w:w="3060" w:type="dxa"/>
          </w:tcPr>
          <w:p w14:paraId="3E1D62EE"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3E1D62EF"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765387" w14:paraId="3E1D62F3" w14:textId="77777777">
        <w:tc>
          <w:tcPr>
            <w:tcW w:w="3060" w:type="dxa"/>
          </w:tcPr>
          <w:p w14:paraId="3E1D62F1" w14:textId="77777777" w:rsidR="00765387" w:rsidRDefault="00B81D2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3E1D62F2" w14:textId="77777777" w:rsidR="00765387" w:rsidRDefault="00B81D20">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8.2.3 of this Schedule.</w:t>
            </w:r>
          </w:p>
        </w:tc>
      </w:tr>
    </w:tbl>
    <w:p w14:paraId="3E1D62F4" w14:textId="77777777" w:rsidR="00765387" w:rsidRDefault="00B81D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3E1D62F5"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3E1D62F6" w14:textId="77777777" w:rsidR="00765387" w:rsidRDefault="00B81D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14:paraId="3E1D62F7"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E1D62F8"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3E1D62F9" w14:textId="77777777" w:rsidR="00765387" w:rsidRDefault="00B81D20">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3E1D62FA" w14:textId="77777777" w:rsidR="00765387" w:rsidRDefault="00B81D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14:paraId="3E1D62FB"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3E1D62FC"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3E1D62FD"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3E1D62FE" w14:textId="77777777" w:rsidR="00765387" w:rsidRDefault="00B81D20">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3E1D62FF"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3E1D6300"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3E1D6301"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3E1D6302"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3E1D6303" w14:textId="77777777" w:rsidR="00765387" w:rsidRDefault="00B81D20">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3E1D6304"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3E1D6305"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t>
      </w:r>
      <w:r>
        <w:rPr>
          <w:rFonts w:ascii="Arial" w:eastAsia="Arial" w:hAnsi="Arial" w:cs="Arial"/>
          <w:color w:val="000000"/>
          <w:sz w:val="24"/>
          <w:szCs w:val="24"/>
        </w:rPr>
        <w:lastRenderedPageBreak/>
        <w:t xml:space="preserve">within twenty (20) Working Days of the latest date for its submission pursuant to Paragraph 4.1, then such Dispute shall be resolved in accordance with the Dispute Resolution Procedure. </w:t>
      </w:r>
    </w:p>
    <w:p w14:paraId="3E1D6306" w14:textId="77777777" w:rsidR="00765387" w:rsidRDefault="00B81D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3E1D6307"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3E1D6308"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3E1D6309"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3E1D630A"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3E1D630B"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3E1D630C"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3E1D630D"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3E1D630E"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3E1D630F"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3E1D6310"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information or assistance reasonably required by the Buyer or a Replacement Supplier.</w:t>
      </w:r>
    </w:p>
    <w:p w14:paraId="3E1D6311" w14:textId="77777777" w:rsidR="00765387" w:rsidRDefault="00B81D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14:paraId="3E1D6312" w14:textId="77777777" w:rsidR="00765387" w:rsidRDefault="00B81D20">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3E1D6313" w14:textId="77777777" w:rsidR="00765387" w:rsidRDefault="00B81D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14:paraId="3E1D6314" w14:textId="77777777" w:rsidR="00765387" w:rsidRDefault="00B81D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14:paraId="3E1D6315" w14:textId="77777777" w:rsidR="00765387" w:rsidRDefault="00B81D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14:paraId="3E1D6316" w14:textId="77777777" w:rsidR="00765387" w:rsidRDefault="00B81D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w:t>
      </w:r>
      <w:r>
        <w:rPr>
          <w:rFonts w:ascii="Arial" w:eastAsia="Arial" w:hAnsi="Arial" w:cs="Arial"/>
          <w:color w:val="000000"/>
          <w:sz w:val="24"/>
          <w:szCs w:val="24"/>
        </w:rPr>
        <w:lastRenderedPageBreak/>
        <w:t xml:space="preserve">(including all changes under the Variation Procedure); and  </w:t>
      </w:r>
    </w:p>
    <w:p w14:paraId="3E1D6317"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jointly</w:t>
      </w:r>
      <w:proofErr w:type="gramEnd"/>
      <w:r>
        <w:rPr>
          <w:rFonts w:ascii="Arial" w:eastAsia="Arial" w:hAnsi="Arial" w:cs="Arial"/>
          <w:color w:val="000000"/>
          <w:sz w:val="24"/>
          <w:szCs w:val="24"/>
        </w:rPr>
        <w:t xml:space="preserve"> review and verify the Exit Plan if required by the Buyer and promptly correct any identified failures.</w:t>
      </w:r>
    </w:p>
    <w:p w14:paraId="3E1D6318"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3E1D6319"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3E1D631A" w14:textId="77777777" w:rsidR="00765387" w:rsidRDefault="00B81D20">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3E1D631B"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3E1D631C"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3E1D631D"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14:paraId="3E1D631E"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14:paraId="3E1D631F"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3E1D6320" w14:textId="77777777" w:rsidR="00765387" w:rsidRDefault="00B81D20">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3E1D6321" w14:textId="77777777" w:rsidR="00765387" w:rsidRDefault="00B81D20">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3E1D6322"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3E1D6323"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lastRenderedPageBreak/>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3E1D6324"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3E1D6325"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3E1D6326"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14:paraId="3E1D6327"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seek</w:t>
      </w:r>
      <w:proofErr w:type="gramEnd"/>
      <w:r>
        <w:rPr>
          <w:rFonts w:ascii="Arial" w:eastAsia="Arial" w:hAnsi="Arial" w:cs="Arial"/>
          <w:color w:val="000000"/>
          <w:sz w:val="24"/>
          <w:szCs w:val="24"/>
        </w:rPr>
        <w:t xml:space="preserve"> the Buyer's prior written consent to access any Buyer Premises from which the de-installation or removal of Supplier Assets is required.</w:t>
      </w:r>
    </w:p>
    <w:p w14:paraId="3E1D6328"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3E1D6329"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3E1D632A" w14:textId="77777777" w:rsidR="00765387" w:rsidRDefault="00B81D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3E1D632B"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14:paraId="3E1D632C" w14:textId="77777777" w:rsidR="00765387" w:rsidRDefault="00B81D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3E1D632D"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3E1D632E"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remove</w:t>
      </w:r>
      <w:proofErr w:type="gramEnd"/>
      <w:r>
        <w:rPr>
          <w:rFonts w:ascii="Arial" w:eastAsia="Arial" w:hAnsi="Arial" w:cs="Arial"/>
          <w:color w:val="000000"/>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3E1D632F" w14:textId="77777777" w:rsidR="00765387" w:rsidRDefault="00B81D20">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3E1D6330" w14:textId="77777777" w:rsidR="00765387" w:rsidRDefault="00B81D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3E1D6331" w14:textId="77777777" w:rsidR="00765387" w:rsidRDefault="00B81D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proofErr w:type="gramStart"/>
      <w:r>
        <w:rPr>
          <w:rFonts w:ascii="Arial" w:eastAsia="Arial" w:hAnsi="Arial" w:cs="Arial"/>
          <w:color w:val="000000"/>
          <w:sz w:val="24"/>
          <w:szCs w:val="24"/>
        </w:rPr>
        <w:lastRenderedPageBreak/>
        <w:t>such</w:t>
      </w:r>
      <w:proofErr w:type="gramEnd"/>
      <w:r>
        <w:rPr>
          <w:rFonts w:ascii="Arial" w:eastAsia="Arial" w:hAnsi="Arial" w:cs="Arial"/>
          <w:color w:val="000000"/>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3E1D6332"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3E1D6333" w14:textId="77777777" w:rsidR="00765387" w:rsidRDefault="00B81D20">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3E1D6334" w14:textId="77777777" w:rsidR="00765387" w:rsidRDefault="00B81D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3E1D6335"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3E1D6336"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Supplier Assets.</w:t>
      </w:r>
    </w:p>
    <w:p w14:paraId="3E1D6337" w14:textId="77777777" w:rsidR="00765387" w:rsidRDefault="00B81D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3E1D6338"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3E1D6339" w14:textId="77777777" w:rsidR="00765387" w:rsidRDefault="00B81D20">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14:paraId="3E1D633A" w14:textId="77777777" w:rsidR="00765387" w:rsidRDefault="00B81D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3E1D633B" w14:textId="77777777" w:rsidR="00765387" w:rsidRDefault="00B81D20">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3E1D633C" w14:textId="77777777" w:rsidR="00765387" w:rsidRDefault="00B81D20">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and/or the Replacement Supplier requires the continued use of; and</w:t>
      </w:r>
    </w:p>
    <w:p w14:paraId="3E1D633D"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3E1D633E" w14:textId="77777777" w:rsidR="00765387" w:rsidRDefault="00B81D20">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3E1D633F"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w:t>
      </w:r>
      <w:r>
        <w:rPr>
          <w:rFonts w:ascii="Arial" w:eastAsia="Arial" w:hAnsi="Arial" w:cs="Arial"/>
          <w:color w:val="000000"/>
          <w:sz w:val="24"/>
          <w:szCs w:val="24"/>
        </w:rPr>
        <w:lastRenderedPageBreak/>
        <w:t xml:space="preserve">Replacement Supplier for their Net Book Value less any amount already paid for them through the Charges. </w:t>
      </w:r>
    </w:p>
    <w:p w14:paraId="3E1D6340"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3E1D6341" w14:textId="77777777" w:rsidR="00765387" w:rsidRDefault="00B81D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3E1D6342"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3E1D6343"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procure</w:t>
      </w:r>
      <w:proofErr w:type="gramEnd"/>
      <w:r>
        <w:rPr>
          <w:rFonts w:ascii="Arial" w:eastAsia="Arial" w:hAnsi="Arial" w:cs="Arial"/>
          <w:color w:val="000000"/>
          <w:sz w:val="24"/>
          <w:szCs w:val="24"/>
        </w:rPr>
        <w:t xml:space="preserve"> a suitable alternative to such assets, the Buyer or the Replacement Supplier to bear the reasonable proven costs of procuring the same.</w:t>
      </w:r>
    </w:p>
    <w:p w14:paraId="3E1D6344"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3E1D6345" w14:textId="77777777" w:rsidR="00765387" w:rsidRDefault="00B81D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14:paraId="3E1D6346"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3E1D6347"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once</w:t>
      </w:r>
      <w:proofErr w:type="gramEnd"/>
      <w:r>
        <w:rPr>
          <w:rFonts w:ascii="Arial" w:eastAsia="Arial" w:hAnsi="Arial" w:cs="Arial"/>
          <w:color w:val="000000"/>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3E1D6348"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3E1D6349"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3E1D634A" w14:textId="77777777" w:rsidR="00765387" w:rsidRDefault="00B81D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3E1D634B" w14:textId="77777777" w:rsidR="00765387" w:rsidRDefault="00B81D20">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3E1D634C" w14:textId="77777777" w:rsidR="00765387" w:rsidRDefault="00B81D20">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lastRenderedPageBreak/>
        <w:t>D</w:t>
      </w:r>
      <w:r>
        <w:rPr>
          <w:rFonts w:ascii="Arial Bold" w:eastAsia="Arial Bold" w:hAnsi="Arial Bold" w:cs="Arial Bold"/>
          <w:b/>
          <w:color w:val="000000"/>
          <w:sz w:val="24"/>
          <w:szCs w:val="24"/>
        </w:rPr>
        <w:t xml:space="preserve">ividing the bills </w:t>
      </w:r>
    </w:p>
    <w:p w14:paraId="3E1D634D" w14:textId="77777777" w:rsidR="00765387" w:rsidRDefault="00B81D2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3E1D634E"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3E1D634F"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3E1D6350" w14:textId="77777777" w:rsidR="00765387" w:rsidRDefault="00B81D20">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shall be responsible for or entitled to (as the case may be) the rest of the invoice.</w:t>
      </w:r>
    </w:p>
    <w:p w14:paraId="3E1D6351" w14:textId="77777777" w:rsidR="00765387" w:rsidRDefault="00765387">
      <w:pPr>
        <w:rPr>
          <w:rFonts w:ascii="Arial" w:eastAsia="Arial" w:hAnsi="Arial" w:cs="Arial"/>
          <w:sz w:val="24"/>
          <w:szCs w:val="24"/>
        </w:rPr>
      </w:pPr>
    </w:p>
    <w:p w14:paraId="3E1D6352" w14:textId="77777777" w:rsidR="00765387" w:rsidRDefault="00765387">
      <w:pPr>
        <w:rPr>
          <w:rFonts w:ascii="Arial" w:eastAsia="Arial" w:hAnsi="Arial" w:cs="Arial"/>
          <w:sz w:val="24"/>
          <w:szCs w:val="24"/>
        </w:rPr>
      </w:pPr>
    </w:p>
    <w:sectPr w:rsidR="0076538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D6355" w14:textId="77777777" w:rsidR="005A289E" w:rsidRDefault="005A289E">
      <w:pPr>
        <w:spacing w:after="0" w:line="240" w:lineRule="auto"/>
      </w:pPr>
      <w:r>
        <w:separator/>
      </w:r>
    </w:p>
  </w:endnote>
  <w:endnote w:type="continuationSeparator" w:id="0">
    <w:p w14:paraId="3E1D6356" w14:textId="77777777" w:rsidR="005A289E" w:rsidRDefault="005A2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Microsoft YaHe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D635D" w14:textId="77777777" w:rsidR="00765387" w:rsidRDefault="007653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3E1D635E" w14:textId="77777777" w:rsidR="00765387" w:rsidRDefault="00B81D20">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Framework Ref:</w:t>
    </w:r>
    <w:r>
      <w:rPr>
        <w:rFonts w:ascii="Arial" w:eastAsia="Arial" w:hAnsi="Arial" w:cs="Arial"/>
        <w:sz w:val="20"/>
        <w:szCs w:val="20"/>
      </w:rPr>
      <w:t xml:space="preserve"> RM6146 Leasing Advisory Services </w:t>
    </w:r>
  </w:p>
  <w:p w14:paraId="3E1D635F" w14:textId="2612F38B" w:rsidR="00765387" w:rsidRDefault="00B81D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93E38">
      <w:rPr>
        <w:rFonts w:ascii="Arial" w:eastAsia="Arial" w:hAnsi="Arial" w:cs="Arial"/>
        <w:noProof/>
        <w:color w:val="000000"/>
        <w:sz w:val="20"/>
        <w:szCs w:val="20"/>
      </w:rPr>
      <w:t>9</w:t>
    </w:r>
    <w:r>
      <w:rPr>
        <w:rFonts w:ascii="Arial" w:eastAsia="Arial" w:hAnsi="Arial" w:cs="Arial"/>
        <w:color w:val="000000"/>
        <w:sz w:val="20"/>
        <w:szCs w:val="20"/>
      </w:rPr>
      <w:fldChar w:fldCharType="end"/>
    </w:r>
  </w:p>
  <w:p w14:paraId="3E1D6360" w14:textId="77777777" w:rsidR="00765387" w:rsidRDefault="00B81D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D6362" w14:textId="77777777" w:rsidR="00765387" w:rsidRDefault="00765387">
    <w:pPr>
      <w:tabs>
        <w:tab w:val="center" w:pos="4513"/>
        <w:tab w:val="right" w:pos="9026"/>
      </w:tabs>
      <w:spacing w:after="0"/>
      <w:rPr>
        <w:rFonts w:ascii="Arial" w:eastAsia="Arial" w:hAnsi="Arial" w:cs="Arial"/>
        <w:color w:val="A6A6A6"/>
        <w:sz w:val="20"/>
        <w:szCs w:val="20"/>
      </w:rPr>
    </w:pPr>
  </w:p>
  <w:p w14:paraId="3E1D6363" w14:textId="77777777" w:rsidR="00765387" w:rsidRDefault="00B81D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E1D6364" w14:textId="77777777" w:rsidR="00765387" w:rsidRDefault="00B81D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3E1D6365" w14:textId="77777777" w:rsidR="00765387" w:rsidRDefault="00B81D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D6353" w14:textId="77777777" w:rsidR="005A289E" w:rsidRDefault="005A289E">
      <w:pPr>
        <w:spacing w:after="0" w:line="240" w:lineRule="auto"/>
      </w:pPr>
      <w:r>
        <w:separator/>
      </w:r>
    </w:p>
  </w:footnote>
  <w:footnote w:type="continuationSeparator" w:id="0">
    <w:p w14:paraId="3E1D6354" w14:textId="77777777" w:rsidR="005A289E" w:rsidRDefault="005A28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D6358" w14:textId="77777777" w:rsidR="00765387" w:rsidRDefault="00B81D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3E1D6359" w14:textId="77777777" w:rsidR="00765387" w:rsidRDefault="00B81D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E1D635A" w14:textId="54964D25" w:rsidR="00765387" w:rsidRDefault="00B81D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293E38">
      <w:rPr>
        <w:rFonts w:ascii="Arial" w:eastAsia="Arial" w:hAnsi="Arial" w:cs="Arial"/>
        <w:color w:val="000000"/>
        <w:sz w:val="20"/>
        <w:szCs w:val="20"/>
      </w:rPr>
      <w:t>2020</w:t>
    </w:r>
  </w:p>
  <w:p w14:paraId="3E1D635B" w14:textId="77777777" w:rsidR="00765387" w:rsidRDefault="00765387">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1512"/>
    <w:multiLevelType w:val="multilevel"/>
    <w:tmpl w:val="203E486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08D4C44"/>
    <w:multiLevelType w:val="multilevel"/>
    <w:tmpl w:val="07F8083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74B62B0D"/>
    <w:multiLevelType w:val="multilevel"/>
    <w:tmpl w:val="B04C0340"/>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387"/>
    <w:rsid w:val="0021154D"/>
    <w:rsid w:val="00293E38"/>
    <w:rsid w:val="005A289E"/>
    <w:rsid w:val="00765387"/>
    <w:rsid w:val="00B81D20"/>
    <w:rsid w:val="00D41B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1D62C3"/>
  <w15:docId w15:val="{A4EF34D4-BEC3-4B6D-BDCF-144C64AF6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S/wMemVerPViEjDg5itAwfpQ==">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2837</Words>
  <Characters>16174</Characters>
  <Application>Microsoft Office Word</Application>
  <DocSecurity>0</DocSecurity>
  <Lines>134</Lines>
  <Paragraphs>37</Paragraphs>
  <ScaleCrop>false</ScaleCrop>
  <Company>Cabinet Office</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Erin McNeil</cp:lastModifiedBy>
  <cp:revision>4</cp:revision>
  <dcterms:created xsi:type="dcterms:W3CDTF">2018-06-06T09:34:00Z</dcterms:created>
  <dcterms:modified xsi:type="dcterms:W3CDTF">2020-08-14T13:23:00Z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